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B271">
      <w:pPr>
        <w:spacing w:after="0" w:line="276" w:lineRule="auto"/>
        <w:ind w:left="0" w:firstLine="0"/>
        <w:jc w:val="both"/>
        <w:rPr>
          <w:rFonts w:hint="default" w:ascii="Gill Sans MT" w:hAnsi="Gill Sans MT" w:eastAsia="Times New Roman" w:cs="Times New Roman"/>
          <w:b/>
          <w:sz w:val="24"/>
          <w:szCs w:val="24"/>
          <w:lang w:val="en-US"/>
        </w:rPr>
      </w:pPr>
      <w:r>
        <w:rPr>
          <w:rFonts w:hint="default" w:ascii="Gill Sans MT" w:hAnsi="Gill Sans MT" w:eastAsia="Times New Roman" w:cs="Times New Roman"/>
          <w:b/>
          <w:sz w:val="24"/>
          <w:szCs w:val="24"/>
          <w:lang w:val="en-US"/>
        </w:rPr>
        <w:t xml:space="preserve">JOB </w:t>
      </w:r>
      <w:r>
        <w:rPr>
          <w:rFonts w:ascii="Gill Sans MT" w:hAnsi="Gill Sans MT" w:eastAsia="Times New Roman" w:cs="Times New Roman"/>
          <w:b/>
          <w:sz w:val="24"/>
          <w:szCs w:val="24"/>
        </w:rPr>
        <w:t xml:space="preserve">TITLE: </w:t>
      </w:r>
      <w:r>
        <w:rPr>
          <w:rFonts w:hint="default" w:ascii="Gill Sans MT" w:hAnsi="Gill Sans MT" w:eastAsia="Times New Roman" w:cs="Times New Roman"/>
          <w:b/>
          <w:sz w:val="24"/>
          <w:szCs w:val="24"/>
          <w:lang w:val="en-US"/>
        </w:rPr>
        <w:t xml:space="preserve">       ACE ENGLISH TEACHER</w:t>
      </w:r>
    </w:p>
    <w:p w14:paraId="069D4BC9">
      <w:pPr>
        <w:spacing w:after="0" w:line="276" w:lineRule="auto"/>
        <w:jc w:val="both"/>
        <w:rPr>
          <w:rFonts w:ascii="Gill Sans MT" w:hAnsi="Gill Sans MT" w:eastAsia="Times New Roman" w:cs="Times New Roman"/>
          <w:b/>
          <w:sz w:val="24"/>
          <w:szCs w:val="24"/>
        </w:rPr>
      </w:pPr>
    </w:p>
    <w:p w14:paraId="3BE38450">
      <w:pPr>
        <w:spacing w:after="0" w:line="276" w:lineRule="auto"/>
        <w:ind w:left="0" w:firstLine="0"/>
        <w:jc w:val="both"/>
        <w:rPr>
          <w:rFonts w:hint="default" w:ascii="Gill Sans MT" w:hAnsi="Gill Sans MT" w:eastAsia="Times New Roman" w:cs="Times New Roman"/>
          <w:b/>
          <w:sz w:val="24"/>
          <w:szCs w:val="24"/>
          <w:lang w:val="en-US"/>
        </w:rPr>
      </w:pPr>
      <w:r>
        <w:rPr>
          <w:rFonts w:ascii="Gill Sans MT" w:hAnsi="Gill Sans MT" w:eastAsia="Times New Roman" w:cs="Times New Roman"/>
          <w:b/>
          <w:sz w:val="24"/>
          <w:szCs w:val="24"/>
        </w:rPr>
        <w:t>REPORT TO:</w:t>
      </w:r>
      <w:r>
        <w:rPr>
          <w:rFonts w:ascii="Gill Sans MT" w:hAnsi="Gill Sans MT" w:eastAsia="Times New Roman" w:cs="Times New Roman"/>
          <w:b/>
          <w:sz w:val="24"/>
          <w:szCs w:val="24"/>
        </w:rPr>
        <w:tab/>
      </w:r>
      <w:r>
        <w:rPr>
          <w:rFonts w:hint="default" w:ascii="Gill Sans MT" w:hAnsi="Gill Sans MT" w:eastAsia="Times New Roman" w:cs="Times New Roman"/>
          <w:b/>
          <w:sz w:val="24"/>
          <w:szCs w:val="24"/>
          <w:lang w:val="en-US"/>
        </w:rPr>
        <w:t>HEAD TEACHER</w:t>
      </w:r>
    </w:p>
    <w:p w14:paraId="2489ABCA">
      <w:pPr>
        <w:spacing w:after="0" w:line="276" w:lineRule="auto"/>
        <w:ind w:left="0" w:firstLine="240" w:firstLineChars="100"/>
        <w:jc w:val="both"/>
        <w:rPr>
          <w:rFonts w:hint="default" w:ascii="Gill Sans MT" w:hAnsi="Gill Sans MT" w:eastAsia="Times New Roman" w:cs="Times New Roman"/>
          <w:b/>
          <w:sz w:val="24"/>
          <w:szCs w:val="24"/>
          <w:lang w:val="en-US"/>
        </w:rPr>
      </w:pPr>
    </w:p>
    <w:p w14:paraId="03CD2062">
      <w:pPr>
        <w:spacing w:after="0" w:line="276"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JOB BACKGROUND</w:t>
      </w:r>
    </w:p>
    <w:p w14:paraId="69CF850C">
      <w:pPr>
        <w:spacing w:after="0" w:line="240" w:lineRule="auto"/>
        <w:ind w:left="10"/>
        <w:rPr>
          <w:rFonts w:ascii="Times New Roman" w:hAnsi="Times New Roman" w:cs="Times New Roman"/>
          <w:sz w:val="24"/>
          <w:szCs w:val="24"/>
        </w:rPr>
      </w:pPr>
      <w:r>
        <w:rPr>
          <w:rFonts w:ascii="Times New Roman" w:hAnsi="Times New Roman" w:cs="Times New Roman"/>
          <w:sz w:val="24"/>
          <w:szCs w:val="24"/>
        </w:rPr>
        <w:t>All Saints’ Cathedral, Kampala (ASCK) is a parish of Diocese of Kampala and the seat of the Bishop of the Diocese; who is also the Archbishop of the Province of the Church of Uganda. The parish was founded in 1912 as a chaplaincy and has grown and has over the years grown to its current status of Cathedral. The Cathedral is governed by the Canons of Church of Uganda and the ASCK policies. The Cathedral is managed by the</w:t>
      </w:r>
      <w:r>
        <w:rPr>
          <w:rFonts w:hint="default" w:ascii="Times New Roman" w:hAnsi="Times New Roman" w:cs="Times New Roman"/>
          <w:sz w:val="24"/>
          <w:szCs w:val="24"/>
          <w:lang w:val="en-US"/>
        </w:rPr>
        <w:t xml:space="preserve"> Dean</w:t>
      </w:r>
      <w:r>
        <w:rPr>
          <w:rFonts w:ascii="Times New Roman" w:hAnsi="Times New Roman" w:cs="Times New Roman"/>
          <w:sz w:val="24"/>
          <w:szCs w:val="24"/>
        </w:rPr>
        <w:t xml:space="preserve"> who is assisted by a team of clergy and non-ordained staff.</w:t>
      </w:r>
    </w:p>
    <w:p w14:paraId="356C2220">
      <w:pPr>
        <w:spacing w:after="0" w:line="240" w:lineRule="auto"/>
        <w:ind w:left="10"/>
        <w:rPr>
          <w:rFonts w:ascii="Times New Roman" w:hAnsi="Times New Roman" w:cs="Times New Roman"/>
          <w:sz w:val="24"/>
          <w:szCs w:val="24"/>
        </w:rPr>
      </w:pPr>
    </w:p>
    <w:p w14:paraId="6451E34C">
      <w:pPr>
        <w:spacing w:after="0" w:line="240" w:lineRule="auto"/>
        <w:ind w:left="10"/>
        <w:rPr>
          <w:rFonts w:ascii="Times New Roman" w:hAnsi="Times New Roman" w:cs="Times New Roman"/>
          <w:sz w:val="24"/>
          <w:szCs w:val="24"/>
        </w:rPr>
      </w:pPr>
      <w:bookmarkStart w:id="0" w:name="_GoBack"/>
      <w:r>
        <w:rPr>
          <w:rFonts w:ascii="Times New Roman" w:hAnsi="Times New Roman" w:cs="Times New Roman"/>
          <w:sz w:val="24"/>
          <w:szCs w:val="24"/>
        </w:rPr>
        <w:t>A vacancy exists for motivated, competent and experienced professional(s) to join our team. A competitive salary will be provided to successful applicant for the following vacancy:</w:t>
      </w:r>
      <w:bookmarkEnd w:id="0"/>
      <w:r>
        <w:rPr>
          <w:rFonts w:ascii="Times New Roman" w:hAnsi="Times New Roman" w:cs="Times New Roman"/>
          <w:sz w:val="24"/>
          <w:szCs w:val="24"/>
        </w:rPr>
        <w:t xml:space="preserve"> </w:t>
      </w:r>
    </w:p>
    <w:p w14:paraId="3489CD7A">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5E313D92">
      <w:pPr>
        <w:pStyle w:val="11"/>
        <w:numPr>
          <w:ilvl w:val="0"/>
          <w:numId w:val="1"/>
        </w:numPr>
        <w:spacing w:after="0" w:line="240" w:lineRule="auto"/>
        <w:rPr>
          <w:rFonts w:ascii="Times New Roman" w:hAnsi="Times New Roman" w:cs="Times New Roman"/>
          <w:b/>
          <w:smallCaps/>
          <w:sz w:val="24"/>
          <w:szCs w:val="24"/>
        </w:rPr>
      </w:pPr>
      <w:r>
        <w:rPr>
          <w:rFonts w:ascii="Times New Roman" w:hAnsi="Times New Roman" w:cs="Times New Roman"/>
          <w:b/>
          <w:smallCaps/>
          <w:sz w:val="24"/>
          <w:szCs w:val="24"/>
        </w:rPr>
        <w:t>Job Purpose</w:t>
      </w:r>
    </w:p>
    <w:p w14:paraId="2213E2D5">
      <w:pPr>
        <w:spacing w:after="0" w:line="240" w:lineRule="auto"/>
        <w:ind w:left="0" w:firstLine="0"/>
        <w:rPr>
          <w:rFonts w:ascii="Times New Roman" w:hAnsi="Times New Roman" w:cs="Times New Roman"/>
          <w:sz w:val="24"/>
          <w:szCs w:val="24"/>
        </w:rPr>
      </w:pPr>
    </w:p>
    <w:p w14:paraId="6FF1CDAF">
      <w:pPr>
        <w:spacing w:after="0" w:line="240" w:lineRule="auto"/>
        <w:ind w:left="0" w:firstLine="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Subject teachers are responsible for </w:t>
      </w:r>
      <w:r>
        <w:rPr>
          <w:rFonts w:hint="default" w:ascii="Times New Roman" w:hAnsi="Times New Roman" w:eastAsia="SimSun" w:cs="Times New Roman"/>
          <w:sz w:val="24"/>
          <w:szCs w:val="24"/>
          <w:lang w:val="en-US"/>
        </w:rPr>
        <w:t>maximizing</w:t>
      </w:r>
      <w:r>
        <w:rPr>
          <w:rFonts w:hint="default" w:ascii="Times New Roman" w:hAnsi="Times New Roman" w:eastAsia="SimSun" w:cs="Times New Roman"/>
          <w:sz w:val="24"/>
          <w:szCs w:val="24"/>
        </w:rPr>
        <w:t xml:space="preserve"> the academic progress of the students they teach, working with colleagues to participate fully in the development of the department. Subject teachers promote a positive, purposeful and professional working atmosphere that encourages cooperation and challenge, whilst valuing the contribution that individuals make to the success of the </w:t>
      </w:r>
      <w:r>
        <w:rPr>
          <w:rFonts w:hint="default" w:ascii="Times New Roman" w:hAnsi="Times New Roman" w:eastAsia="SimSun" w:cs="Times New Roman"/>
          <w:sz w:val="24"/>
          <w:szCs w:val="24"/>
          <w:lang w:val="en-US"/>
        </w:rPr>
        <w:t>School</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 xml:space="preserve"> </w:t>
      </w:r>
    </w:p>
    <w:p w14:paraId="2A6C9748">
      <w:pPr>
        <w:spacing w:after="0" w:line="240" w:lineRule="auto"/>
        <w:ind w:left="10"/>
        <w:rPr>
          <w:rFonts w:hint="default" w:ascii="Times New Roman" w:hAnsi="Times New Roman" w:cs="Times New Roman"/>
          <w:b/>
          <w:sz w:val="24"/>
          <w:szCs w:val="24"/>
        </w:rPr>
      </w:pPr>
    </w:p>
    <w:p w14:paraId="22F45D6E">
      <w:pPr>
        <w:pStyle w:val="11"/>
        <w:numPr>
          <w:ilvl w:val="0"/>
          <w:numId w:val="1"/>
        </w:numPr>
        <w:spacing w:after="0" w:line="240" w:lineRule="auto"/>
        <w:rPr>
          <w:rFonts w:hint="default" w:ascii="Times New Roman" w:hAnsi="Times New Roman" w:cs="Times New Roman"/>
          <w:b/>
          <w:bCs w:val="0"/>
          <w:smallCaps/>
          <w:sz w:val="24"/>
          <w:szCs w:val="24"/>
        </w:rPr>
      </w:pPr>
      <w:r>
        <w:rPr>
          <w:rFonts w:hint="default" w:ascii="Times New Roman" w:hAnsi="Times New Roman" w:cs="Times New Roman"/>
          <w:b/>
          <w:bCs w:val="0"/>
          <w:smallCaps/>
          <w:sz w:val="24"/>
          <w:szCs w:val="24"/>
        </w:rPr>
        <w:t xml:space="preserve">Duties and Responsibilities </w:t>
      </w:r>
    </w:p>
    <w:p w14:paraId="13B10840">
      <w:pPr>
        <w:spacing w:after="0" w:line="240" w:lineRule="auto"/>
        <w:ind w:left="2" w:firstLine="0"/>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FC20D23">
      <w:pPr>
        <w:numPr>
          <w:ilvl w:val="0"/>
          <w:numId w:val="2"/>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Encourage high standards in all aspects of school life, particularly in student progress </w:t>
      </w:r>
    </w:p>
    <w:p w14:paraId="38186552">
      <w:pPr>
        <w:numPr>
          <w:ilvl w:val="0"/>
          <w:numId w:val="2"/>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Contribute to the effective and efficient running of the school </w:t>
      </w:r>
    </w:p>
    <w:p w14:paraId="052CE4A6">
      <w:pPr>
        <w:numPr>
          <w:ilvl w:val="0"/>
          <w:numId w:val="2"/>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Promote a school culture which is positive, purposeful and professional</w:t>
      </w:r>
    </w:p>
    <w:p w14:paraId="4A8959BF">
      <w:pPr>
        <w:numPr>
          <w:ilvl w:val="0"/>
          <w:numId w:val="2"/>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Support and motivate students, teachers and other school employees</w:t>
      </w:r>
    </w:p>
    <w:p w14:paraId="09F8CCF0">
      <w:pPr>
        <w:numPr>
          <w:ilvl w:val="0"/>
          <w:numId w:val="2"/>
        </w:numPr>
        <w:spacing w:after="0" w:line="240" w:lineRule="auto"/>
        <w:ind w:left="425" w:leftChars="0" w:hanging="425"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Encourage consultation, review and improvement</w:t>
      </w:r>
      <w:r>
        <w:rPr>
          <w:rFonts w:hint="default" w:ascii="Times New Roman" w:hAnsi="Times New Roman" w:eastAsia="SimSun" w:cs="Times New Roman"/>
          <w:sz w:val="24"/>
          <w:szCs w:val="24"/>
          <w:lang w:val="en-US"/>
        </w:rPr>
        <w:t>.</w:t>
      </w:r>
    </w:p>
    <w:p w14:paraId="294F1C77">
      <w:pPr>
        <w:numPr>
          <w:numId w:val="0"/>
        </w:numPr>
        <w:spacing w:after="0" w:line="240" w:lineRule="auto"/>
        <w:rPr>
          <w:rFonts w:hint="default" w:ascii="Times New Roman" w:hAnsi="Times New Roman" w:eastAsia="SimSun" w:cs="Times New Roman"/>
          <w:sz w:val="24"/>
          <w:szCs w:val="24"/>
          <w:lang w:val="en-US"/>
        </w:rPr>
      </w:pPr>
    </w:p>
    <w:p w14:paraId="0889BA48">
      <w:pPr>
        <w:numPr>
          <w:numId w:val="0"/>
        </w:numPr>
        <w:spacing w:after="0" w:line="240" w:lineRule="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sz w:val="24"/>
          <w:szCs w:val="24"/>
        </w:rPr>
        <w:t>Teaching and Learning Responsibilities</w:t>
      </w:r>
      <w:r>
        <w:rPr>
          <w:rFonts w:hint="default" w:ascii="Times New Roman" w:hAnsi="Times New Roman" w:eastAsia="SimSun" w:cs="Times New Roman"/>
          <w:sz w:val="24"/>
          <w:szCs w:val="24"/>
        </w:rPr>
        <w:t xml:space="preserve"> </w:t>
      </w:r>
    </w:p>
    <w:p w14:paraId="2DAD3D70">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Plan and prepare well-structured, clearly presented lessons appropriate to the abilities of all students and the syllabus being taught</w:t>
      </w:r>
    </w:p>
    <w:p w14:paraId="5FD34E08">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Help students develop </w:t>
      </w:r>
      <w:r>
        <w:rPr>
          <w:rFonts w:hint="default" w:ascii="Times New Roman" w:hAnsi="Times New Roman" w:eastAsia="SimSun" w:cs="Times New Roman"/>
          <w:sz w:val="24"/>
          <w:szCs w:val="24"/>
          <w:lang w:val="en-US"/>
        </w:rPr>
        <w:t>h</w:t>
      </w:r>
      <w:r>
        <w:rPr>
          <w:rFonts w:hint="default" w:ascii="Times New Roman" w:hAnsi="Times New Roman" w:eastAsia="SimSun" w:cs="Times New Roman"/>
          <w:sz w:val="24"/>
          <w:szCs w:val="24"/>
        </w:rPr>
        <w:t xml:space="preserve">igh </w:t>
      </w:r>
      <w:r>
        <w:rPr>
          <w:rFonts w:hint="default" w:ascii="Times New Roman" w:hAnsi="Times New Roman" w:eastAsia="SimSun" w:cs="Times New Roman"/>
          <w:sz w:val="24"/>
          <w:szCs w:val="24"/>
          <w:lang w:val="en-US"/>
        </w:rPr>
        <w:t>p</w:t>
      </w:r>
      <w:r>
        <w:rPr>
          <w:rFonts w:hint="default" w:ascii="Times New Roman" w:hAnsi="Times New Roman" w:eastAsia="SimSun" w:cs="Times New Roman"/>
          <w:sz w:val="24"/>
          <w:szCs w:val="24"/>
        </w:rPr>
        <w:t xml:space="preserve">erformance </w:t>
      </w:r>
      <w:r>
        <w:rPr>
          <w:rFonts w:hint="default" w:ascii="Times New Roman" w:hAnsi="Times New Roman" w:eastAsia="SimSun" w:cs="Times New Roman"/>
          <w:sz w:val="24"/>
          <w:szCs w:val="24"/>
          <w:lang w:val="en-US"/>
        </w:rPr>
        <w:t>l</w:t>
      </w:r>
      <w:r>
        <w:rPr>
          <w:rFonts w:hint="default" w:ascii="Times New Roman" w:hAnsi="Times New Roman" w:eastAsia="SimSun" w:cs="Times New Roman"/>
          <w:sz w:val="24"/>
          <w:szCs w:val="24"/>
        </w:rPr>
        <w:t>earning skills in line with school’s values</w:t>
      </w:r>
      <w:r>
        <w:rPr>
          <w:rFonts w:hint="default" w:ascii="Times New Roman" w:hAnsi="Times New Roman" w:eastAsia="SimSun" w:cs="Times New Roman"/>
          <w:sz w:val="24"/>
          <w:szCs w:val="24"/>
          <w:lang w:val="en-US"/>
        </w:rPr>
        <w:t>.</w:t>
      </w:r>
    </w:p>
    <w:p w14:paraId="53715DE3">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Make sure that the classroom is a stimulating environment that facilitates learning</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p>
    <w:p w14:paraId="57EC8C33">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Generate enthusiasm for the subject being taught and inspire all students to work to their potential</w:t>
      </w:r>
      <w:r>
        <w:rPr>
          <w:rFonts w:hint="default" w:ascii="Times New Roman" w:hAnsi="Times New Roman" w:eastAsia="SimSun" w:cs="Times New Roman"/>
          <w:sz w:val="24"/>
          <w:szCs w:val="24"/>
          <w:lang w:val="en-US"/>
        </w:rPr>
        <w:t>.</w:t>
      </w:r>
    </w:p>
    <w:p w14:paraId="53BFABE7">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Liaise with the Head </w:t>
      </w:r>
      <w:r>
        <w:rPr>
          <w:rFonts w:hint="default" w:ascii="Times New Roman" w:hAnsi="Times New Roman" w:eastAsia="SimSun" w:cs="Times New Roman"/>
          <w:sz w:val="24"/>
          <w:szCs w:val="24"/>
          <w:lang w:val="en-US"/>
        </w:rPr>
        <w:t>teacher for</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upport where a student may have special educational needs</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p>
    <w:p w14:paraId="55A56898">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Promote high standards of behaviour by encouraging a positive, proactive approach to study and build productive relationships with students</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p>
    <w:p w14:paraId="1A993146">
      <w:pPr>
        <w:numPr>
          <w:ilvl w:val="0"/>
          <w:numId w:val="3"/>
        </w:numPr>
        <w:spacing w:after="0" w:line="240" w:lineRule="auto"/>
        <w:ind w:left="425" w:leftChars="0" w:hanging="425" w:firstLineChar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Set homework according to policy and pertinent to the student’s ability and wider workload</w:t>
      </w:r>
      <w:r>
        <w:rPr>
          <w:rFonts w:hint="default" w:ascii="Times New Roman" w:hAnsi="Times New Roman" w:eastAsia="SimSun" w:cs="Times New Roman"/>
          <w:sz w:val="24"/>
          <w:szCs w:val="24"/>
          <w:lang w:val="en-US"/>
        </w:rPr>
        <w:t>.</w:t>
      </w:r>
    </w:p>
    <w:p w14:paraId="3A3F5582">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Promote high standards of </w:t>
      </w:r>
      <w:r>
        <w:rPr>
          <w:rFonts w:hint="default" w:ascii="Times New Roman" w:hAnsi="Times New Roman" w:eastAsia="SimSun" w:cs="Times New Roman"/>
          <w:sz w:val="24"/>
          <w:szCs w:val="24"/>
          <w:lang w:val="en-US"/>
        </w:rPr>
        <w:t>organization.</w:t>
      </w:r>
      <w:r>
        <w:rPr>
          <w:rFonts w:hint="default" w:ascii="Times New Roman" w:hAnsi="Times New Roman" w:cs="Times New Roman"/>
          <w:sz w:val="24"/>
          <w:szCs w:val="24"/>
        </w:rPr>
        <w:t xml:space="preserve"> </w:t>
      </w:r>
    </w:p>
    <w:p w14:paraId="6890ECB0">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Be punctual to lessons</w:t>
      </w:r>
      <w:r>
        <w:rPr>
          <w:rFonts w:hint="default" w:ascii="Times New Roman" w:hAnsi="Times New Roman" w:eastAsia="SimSun" w:cs="Times New Roman"/>
          <w:sz w:val="24"/>
          <w:szCs w:val="24"/>
          <w:lang w:val="en-US"/>
        </w:rPr>
        <w:t>.</w:t>
      </w:r>
    </w:p>
    <w:p w14:paraId="0A877E5D">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Promote high standards in the use of English as the common language and help develop English for Academic Progress </w:t>
      </w:r>
    </w:p>
    <w:p w14:paraId="2831F04D">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Provide high-quality, accurate, constructive and targeted information to parents </w:t>
      </w:r>
      <w:r>
        <w:rPr>
          <w:rFonts w:hint="default" w:ascii="Times New Roman" w:hAnsi="Times New Roman" w:eastAsia="SimSun" w:cs="Times New Roman"/>
          <w:sz w:val="24"/>
          <w:szCs w:val="24"/>
          <w:lang w:val="en-US"/>
        </w:rPr>
        <w:t>on</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Class Day</w:t>
      </w:r>
      <w:r>
        <w:rPr>
          <w:rFonts w:hint="default" w:ascii="Times New Roman" w:hAnsi="Times New Roman" w:eastAsia="SimSun" w:cs="Times New Roman"/>
          <w:sz w:val="24"/>
          <w:szCs w:val="24"/>
        </w:rPr>
        <w:t xml:space="preserve">, in subject reports, incidental meetings and communications </w:t>
      </w:r>
    </w:p>
    <w:p w14:paraId="15C3BB64">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Assess, record and monitor the progress of all students according to </w:t>
      </w:r>
      <w:r>
        <w:rPr>
          <w:rFonts w:hint="default" w:ascii="Times New Roman" w:hAnsi="Times New Roman" w:eastAsia="SimSun" w:cs="Times New Roman"/>
          <w:sz w:val="24"/>
          <w:szCs w:val="24"/>
          <w:lang w:val="en-US"/>
        </w:rPr>
        <w:t>school</w:t>
      </w:r>
      <w:r>
        <w:rPr>
          <w:rFonts w:hint="default" w:ascii="Times New Roman" w:hAnsi="Times New Roman" w:eastAsia="SimSun" w:cs="Times New Roman"/>
          <w:sz w:val="24"/>
          <w:szCs w:val="24"/>
        </w:rPr>
        <w:t xml:space="preserve"> guidelines in order to provide accurate information to parents in a variety of forms, as and when necessary</w:t>
      </w:r>
      <w:r>
        <w:rPr>
          <w:rFonts w:hint="default" w:ascii="Times New Roman" w:hAnsi="Times New Roman" w:eastAsia="SimSun" w:cs="Times New Roman"/>
          <w:sz w:val="24"/>
          <w:szCs w:val="24"/>
          <w:lang w:val="en-US"/>
        </w:rPr>
        <w:t>.</w:t>
      </w:r>
    </w:p>
    <w:p w14:paraId="1E254985">
      <w:pPr>
        <w:numPr>
          <w:ilvl w:val="0"/>
          <w:numId w:val="3"/>
        </w:numPr>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eastAsia="SimSun" w:cs="Times New Roman"/>
          <w:sz w:val="24"/>
          <w:szCs w:val="24"/>
        </w:rPr>
        <w:t>Maintain materials and resources as needed</w:t>
      </w:r>
    </w:p>
    <w:p w14:paraId="2F6F58A3">
      <w:pPr>
        <w:numPr>
          <w:ilvl w:val="0"/>
          <w:numId w:val="0"/>
        </w:numPr>
        <w:spacing w:after="0" w:line="240" w:lineRule="auto"/>
        <w:ind w:left="425" w:leftChars="0" w:hanging="425" w:firstLineChars="0"/>
        <w:rPr>
          <w:rFonts w:hint="default" w:ascii="Times New Roman" w:hAnsi="Times New Roman" w:eastAsia="SimSun" w:cs="Times New Roman"/>
          <w:sz w:val="24"/>
          <w:szCs w:val="24"/>
        </w:rPr>
      </w:pPr>
    </w:p>
    <w:p w14:paraId="7914FF92">
      <w:pPr>
        <w:numPr>
          <w:ilvl w:val="0"/>
          <w:numId w:val="0"/>
        </w:numPr>
        <w:spacing w:after="0" w:line="240" w:lineRule="auto"/>
        <w:ind w:left="425" w:leftChars="0" w:hanging="425" w:firstLineChars="0"/>
        <w:rPr>
          <w:rFonts w:hint="default" w:ascii="Times New Roman" w:hAnsi="Times New Roman" w:eastAsia="SimSun" w:cs="Times New Roman"/>
          <w:sz w:val="24"/>
          <w:szCs w:val="24"/>
        </w:rPr>
      </w:pPr>
    </w:p>
    <w:p w14:paraId="134ECBAC">
      <w:pPr>
        <w:numPr>
          <w:ilvl w:val="0"/>
          <w:numId w:val="0"/>
        </w:numPr>
        <w:spacing w:after="0" w:line="240" w:lineRule="auto"/>
        <w:ind w:left="425" w:leftChars="0" w:hanging="425" w:firstLineChars="0"/>
        <w:rPr>
          <w:rFonts w:hint="default" w:ascii="Times New Roman" w:hAnsi="Times New Roman" w:eastAsia="SimSun" w:cs="Times New Roman"/>
          <w:sz w:val="24"/>
          <w:szCs w:val="24"/>
        </w:rPr>
      </w:pPr>
    </w:p>
    <w:p w14:paraId="081DE1F6">
      <w:pPr>
        <w:numPr>
          <w:ilvl w:val="0"/>
          <w:numId w:val="0"/>
        </w:numPr>
        <w:spacing w:after="0" w:line="240" w:lineRule="auto"/>
        <w:ind w:left="425" w:leftChars="0" w:hanging="425" w:firstLineChars="0"/>
        <w:rPr>
          <w:rFonts w:hint="default" w:ascii="Times New Roman" w:hAnsi="Times New Roman" w:eastAsia="SimSun" w:cs="Times New Roman"/>
          <w:sz w:val="24"/>
          <w:szCs w:val="24"/>
        </w:rPr>
      </w:pPr>
    </w:p>
    <w:p w14:paraId="3D12D501">
      <w:pPr>
        <w:numPr>
          <w:ilvl w:val="0"/>
          <w:numId w:val="0"/>
        </w:numPr>
        <w:spacing w:after="0" w:line="240" w:lineRule="auto"/>
        <w:ind w:left="425" w:leftChars="0" w:hanging="425" w:firstLineChars="0"/>
        <w:rPr>
          <w:rFonts w:hint="default" w:ascii="Times New Roman" w:hAnsi="Times New Roman" w:eastAsia="SimSun" w:cs="Times New Roman"/>
          <w:sz w:val="24"/>
          <w:szCs w:val="24"/>
        </w:rPr>
      </w:pPr>
    </w:p>
    <w:p w14:paraId="2AC0388A">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2B45D795">
      <w:pPr>
        <w:pStyle w:val="11"/>
        <w:numPr>
          <w:ilvl w:val="0"/>
          <w:numId w:val="4"/>
        </w:numPr>
        <w:spacing w:after="0" w:line="240" w:lineRule="auto"/>
        <w:ind w:left="450"/>
        <w:rPr>
          <w:rFonts w:ascii="Times New Roman" w:hAnsi="Times New Roman" w:cs="Times New Roman"/>
          <w:b/>
          <w:bCs w:val="0"/>
          <w:smallCaps/>
          <w:sz w:val="24"/>
          <w:szCs w:val="24"/>
        </w:rPr>
      </w:pPr>
      <w:r>
        <w:rPr>
          <w:rFonts w:ascii="Times New Roman" w:hAnsi="Times New Roman" w:cs="Times New Roman"/>
          <w:b/>
          <w:bCs w:val="0"/>
          <w:smallCaps/>
          <w:sz w:val="24"/>
          <w:szCs w:val="24"/>
        </w:rPr>
        <w:t xml:space="preserve">Qualifications and experience </w:t>
      </w:r>
    </w:p>
    <w:p w14:paraId="316C339D">
      <w:pPr>
        <w:pStyle w:val="11"/>
        <w:spacing w:after="0" w:line="240" w:lineRule="auto"/>
        <w:ind w:left="450" w:firstLine="0"/>
        <w:rPr>
          <w:rFonts w:ascii="Times New Roman" w:hAnsi="Times New Roman" w:cs="Times New Roman"/>
          <w:b/>
          <w:smallCaps/>
          <w:sz w:val="24"/>
          <w:szCs w:val="24"/>
        </w:rPr>
      </w:pPr>
    </w:p>
    <w:p w14:paraId="6985C4C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425" w:leftChars="0" w:right="0" w:rightChars="0" w:hanging="425" w:firstLineChars="0"/>
        <w:rPr>
          <w:rFonts w:hint="default" w:ascii="Times New Roman" w:hAnsi="Times New Roman" w:cs="Times New Roman"/>
          <w:sz w:val="24"/>
          <w:szCs w:val="24"/>
        </w:rPr>
      </w:pPr>
      <w:r>
        <w:rPr>
          <w:rStyle w:val="9"/>
          <w:rFonts w:hint="default" w:ascii="Times New Roman" w:hAnsi="Times New Roman" w:eastAsia="Arial" w:cs="Times New Roman"/>
          <w:b/>
          <w:bCs/>
          <w:i w:val="0"/>
          <w:iCs w:val="0"/>
          <w:caps w:val="0"/>
          <w:color w:val="0A0A0A"/>
          <w:spacing w:val="0"/>
          <w:sz w:val="24"/>
          <w:szCs w:val="24"/>
          <w:bdr w:val="none" w:color="auto" w:sz="0" w:space="0"/>
          <w:shd w:val="clear" w:fill="FFFFFF"/>
        </w:rPr>
        <w:t>Education:</w:t>
      </w:r>
      <w:r>
        <w:rPr>
          <w:rFonts w:hint="default" w:ascii="Times New Roman" w:hAnsi="Times New Roman" w:eastAsia="Arial" w:cs="Times New Roman"/>
          <w:i w:val="0"/>
          <w:iCs w:val="0"/>
          <w:caps w:val="0"/>
          <w:color w:val="0A0A0A"/>
          <w:spacing w:val="0"/>
          <w:sz w:val="24"/>
          <w:szCs w:val="24"/>
          <w:bdr w:val="none" w:color="auto" w:sz="0" w:space="0"/>
          <w:shd w:val="clear" w:fill="FFFFFF"/>
        </w:rPr>
        <w:t> Bachelor’s or Master’s degree in English, Education, or a related field.</w:t>
      </w:r>
    </w:p>
    <w:p w14:paraId="039DABB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425" w:leftChars="0" w:right="0" w:rightChars="0" w:hanging="425" w:firstLineChars="0"/>
        <w:rPr>
          <w:rFonts w:hint="default" w:ascii="Times New Roman" w:hAnsi="Times New Roman" w:cs="Times New Roman"/>
          <w:sz w:val="24"/>
          <w:szCs w:val="24"/>
        </w:rPr>
      </w:pPr>
      <w:r>
        <w:rPr>
          <w:rStyle w:val="9"/>
          <w:rFonts w:hint="default" w:ascii="Times New Roman" w:hAnsi="Times New Roman" w:eastAsia="Arial" w:cs="Times New Roman"/>
          <w:b/>
          <w:bCs/>
          <w:i w:val="0"/>
          <w:iCs w:val="0"/>
          <w:caps w:val="0"/>
          <w:color w:val="0A0A0A"/>
          <w:spacing w:val="0"/>
          <w:sz w:val="24"/>
          <w:szCs w:val="24"/>
          <w:bdr w:val="none" w:color="auto" w:sz="0" w:space="0"/>
          <w:shd w:val="clear" w:fill="FFFFFF"/>
        </w:rPr>
        <w:t>Experience:</w:t>
      </w:r>
      <w:r>
        <w:rPr>
          <w:rFonts w:hint="default" w:ascii="Times New Roman" w:hAnsi="Times New Roman" w:eastAsia="Arial" w:cs="Times New Roman"/>
          <w:i w:val="0"/>
          <w:iCs w:val="0"/>
          <w:caps w:val="0"/>
          <w:color w:val="0A0A0A"/>
          <w:spacing w:val="0"/>
          <w:sz w:val="24"/>
          <w:szCs w:val="24"/>
          <w:bdr w:val="none" w:color="auto" w:sz="0" w:space="0"/>
          <w:shd w:val="clear" w:fill="FFFFFF"/>
        </w:rPr>
        <w:t xml:space="preserve"> Previous teaching experience, specifically in middle or high school settings, </w:t>
      </w:r>
      <w:r>
        <w:rPr>
          <w:rStyle w:val="9"/>
          <w:rFonts w:hint="default" w:ascii="Times New Roman" w:hAnsi="Times New Roman" w:eastAsia="Arial" w:cs="Times New Roman"/>
          <w:b/>
          <w:bCs/>
          <w:i w:val="0"/>
          <w:iCs w:val="0"/>
          <w:caps w:val="0"/>
          <w:color w:val="0A0A0A"/>
          <w:spacing w:val="0"/>
          <w:sz w:val="24"/>
          <w:szCs w:val="24"/>
          <w:bdr w:val="none" w:color="auto" w:sz="0" w:space="0"/>
          <w:shd w:val="clear" w:fill="FFFFFF"/>
        </w:rPr>
        <w:t>Technology Skills:</w:t>
      </w:r>
      <w:r>
        <w:rPr>
          <w:rFonts w:hint="default" w:ascii="Times New Roman" w:hAnsi="Times New Roman" w:eastAsia="Arial" w:cs="Times New Roman"/>
          <w:i w:val="0"/>
          <w:iCs w:val="0"/>
          <w:caps w:val="0"/>
          <w:color w:val="0A0A0A"/>
          <w:spacing w:val="0"/>
          <w:sz w:val="24"/>
          <w:szCs w:val="24"/>
          <w:bdr w:val="none" w:color="auto" w:sz="0" w:space="0"/>
          <w:shd w:val="clear" w:fill="FFFFFF"/>
        </w:rPr>
        <w:t xml:space="preserve"> Proficiency in using educational software and classroom technology (e.g., </w:t>
      </w:r>
      <w:r>
        <w:rPr>
          <w:rFonts w:hint="default" w:ascii="Times New Roman" w:hAnsi="Times New Roman" w:eastAsia="Arial" w:cs="Times New Roman"/>
          <w:i w:val="0"/>
          <w:iCs w:val="0"/>
          <w:caps w:val="0"/>
          <w:color w:val="0A0A0A"/>
          <w:spacing w:val="0"/>
          <w:sz w:val="24"/>
          <w:szCs w:val="24"/>
          <w:bdr w:val="none" w:color="auto" w:sz="0" w:space="0"/>
          <w:shd w:val="clear" w:fill="FFFFFF"/>
          <w:lang w:val="en-US"/>
        </w:rPr>
        <w:t>smart-boards</w:t>
      </w:r>
      <w:r>
        <w:rPr>
          <w:rFonts w:hint="default" w:ascii="Times New Roman" w:hAnsi="Times New Roman" w:eastAsia="Arial" w:cs="Times New Roman"/>
          <w:i w:val="0"/>
          <w:iCs w:val="0"/>
          <w:caps w:val="0"/>
          <w:color w:val="0A0A0A"/>
          <w:spacing w:val="0"/>
          <w:sz w:val="24"/>
          <w:szCs w:val="24"/>
          <w:bdr w:val="none" w:color="auto" w:sz="0" w:space="0"/>
          <w:shd w:val="clear" w:fill="FFFFFF"/>
        </w:rPr>
        <w:t>, virtual teaching tools).</w:t>
      </w:r>
    </w:p>
    <w:p w14:paraId="3E4D507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425" w:leftChars="0" w:right="0" w:rightChars="0" w:hanging="425" w:firstLineChars="0"/>
        <w:rPr>
          <w:rFonts w:hint="default" w:ascii="Times New Roman" w:hAnsi="Times New Roman" w:cs="Times New Roman"/>
          <w:sz w:val="24"/>
          <w:szCs w:val="24"/>
        </w:rPr>
      </w:pPr>
      <w:r>
        <w:rPr>
          <w:rStyle w:val="9"/>
          <w:rFonts w:hint="default" w:ascii="Times New Roman" w:hAnsi="Times New Roman" w:eastAsia="Arial" w:cs="Times New Roman"/>
          <w:b/>
          <w:bCs/>
          <w:i w:val="0"/>
          <w:iCs w:val="0"/>
          <w:caps w:val="0"/>
          <w:color w:val="0A0A0A"/>
          <w:spacing w:val="0"/>
          <w:sz w:val="24"/>
          <w:szCs w:val="24"/>
          <w:bdr w:val="none" w:color="auto" w:sz="0" w:space="0"/>
          <w:shd w:val="clear" w:fill="FFFFFF"/>
        </w:rPr>
        <w:t>Communication:</w:t>
      </w:r>
      <w:r>
        <w:rPr>
          <w:rFonts w:hint="default" w:ascii="Times New Roman" w:hAnsi="Times New Roman" w:eastAsia="Arial" w:cs="Times New Roman"/>
          <w:i w:val="0"/>
          <w:iCs w:val="0"/>
          <w:caps w:val="0"/>
          <w:color w:val="0A0A0A"/>
          <w:spacing w:val="0"/>
          <w:sz w:val="24"/>
          <w:szCs w:val="24"/>
          <w:bdr w:val="none" w:color="auto" w:sz="0" w:space="0"/>
          <w:shd w:val="clear" w:fill="FFFFFF"/>
        </w:rPr>
        <w:t> Excellent verbal and written communication skills.</w:t>
      </w:r>
    </w:p>
    <w:p w14:paraId="40E55F1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20" w:afterAutospacing="0" w:line="240" w:lineRule="atLeast"/>
        <w:ind w:left="425" w:leftChars="0" w:right="0" w:rightChars="0" w:hanging="425" w:firstLineChars="0"/>
        <w:rPr>
          <w:rFonts w:hint="default" w:ascii="Times New Roman" w:hAnsi="Times New Roman" w:cs="Times New Roman"/>
          <w:sz w:val="24"/>
          <w:szCs w:val="24"/>
        </w:rPr>
      </w:pPr>
      <w:r>
        <w:rPr>
          <w:rStyle w:val="9"/>
          <w:rFonts w:hint="default" w:ascii="Times New Roman" w:hAnsi="Times New Roman" w:eastAsia="Arial" w:cs="Times New Roman"/>
          <w:b/>
          <w:bCs/>
          <w:i w:val="0"/>
          <w:iCs w:val="0"/>
          <w:caps w:val="0"/>
          <w:color w:val="0A0A0A"/>
          <w:spacing w:val="0"/>
          <w:sz w:val="24"/>
          <w:szCs w:val="24"/>
          <w:bdr w:val="none" w:color="auto" w:sz="0" w:space="0"/>
          <w:shd w:val="clear" w:fill="FFFFFF"/>
        </w:rPr>
        <w:t>Expertise:</w:t>
      </w:r>
      <w:r>
        <w:rPr>
          <w:rFonts w:hint="default" w:ascii="Times New Roman" w:hAnsi="Times New Roman" w:eastAsia="Arial" w:cs="Times New Roman"/>
          <w:i w:val="0"/>
          <w:iCs w:val="0"/>
          <w:caps w:val="0"/>
          <w:color w:val="0A0A0A"/>
          <w:spacing w:val="0"/>
          <w:sz w:val="24"/>
          <w:szCs w:val="24"/>
          <w:bdr w:val="none" w:color="auto" w:sz="0" w:space="0"/>
          <w:shd w:val="clear" w:fill="FFFFFF"/>
        </w:rPr>
        <w:t> Strong knowledge of literature, writing techniques, and English</w:t>
      </w:r>
    </w:p>
    <w:p w14:paraId="7D737C2F">
      <w:pPr>
        <w:spacing w:after="0" w:line="240" w:lineRule="auto"/>
        <w:ind w:left="2"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52700272">
      <w:pPr>
        <w:pStyle w:val="11"/>
        <w:numPr>
          <w:ilvl w:val="0"/>
          <w:numId w:val="6"/>
        </w:numPr>
        <w:spacing w:after="0" w:line="240" w:lineRule="auto"/>
        <w:ind w:left="360"/>
        <w:rPr>
          <w:rFonts w:ascii="Times New Roman" w:hAnsi="Times New Roman" w:cs="Times New Roman"/>
          <w:b/>
          <w:smallCaps/>
          <w:sz w:val="24"/>
          <w:szCs w:val="24"/>
        </w:rPr>
      </w:pPr>
      <w:r>
        <w:rPr>
          <w:rFonts w:ascii="Times New Roman" w:hAnsi="Times New Roman" w:cs="Times New Roman"/>
          <w:b/>
          <w:smallCaps/>
          <w:sz w:val="24"/>
          <w:szCs w:val="24"/>
        </w:rPr>
        <w:t xml:space="preserve">Skills and Competencies </w:t>
      </w:r>
    </w:p>
    <w:p w14:paraId="2E1AB47E">
      <w:pPr>
        <w:spacing w:after="0" w:line="240" w:lineRule="auto"/>
        <w:ind w:left="10"/>
        <w:rPr>
          <w:rFonts w:ascii="Times New Roman" w:hAnsi="Times New Roman" w:cs="Times New Roman"/>
          <w:b/>
          <w:sz w:val="24"/>
          <w:szCs w:val="24"/>
        </w:rPr>
      </w:pPr>
    </w:p>
    <w:p w14:paraId="1BD7AA8C">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Minimum three years’ teaching experience</w:t>
      </w:r>
    </w:p>
    <w:p w14:paraId="068E6BC6">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Familiarity with the </w:t>
      </w:r>
      <w:r>
        <w:rPr>
          <w:rFonts w:hint="default" w:ascii="Times New Roman" w:hAnsi="Times New Roman" w:eastAsia="SimSun" w:cs="Times New Roman"/>
          <w:sz w:val="24"/>
          <w:szCs w:val="24"/>
          <w:lang w:val="en-US"/>
        </w:rPr>
        <w:t xml:space="preserve">ACE and </w:t>
      </w:r>
      <w:r>
        <w:rPr>
          <w:rFonts w:hint="default" w:ascii="Times New Roman" w:hAnsi="Times New Roman" w:eastAsia="SimSun" w:cs="Times New Roman"/>
          <w:sz w:val="24"/>
          <w:szCs w:val="24"/>
        </w:rPr>
        <w:t xml:space="preserve">National Curriculum of </w:t>
      </w:r>
      <w:r>
        <w:rPr>
          <w:rFonts w:hint="default" w:ascii="Times New Roman" w:hAnsi="Times New Roman" w:eastAsia="SimSun" w:cs="Times New Roman"/>
          <w:sz w:val="24"/>
          <w:szCs w:val="24"/>
          <w:lang w:val="en-US"/>
        </w:rPr>
        <w:t>Uganda.</w:t>
      </w:r>
    </w:p>
    <w:p w14:paraId="7D8A8760">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Passion for teaching and commitment to educating the whole child </w:t>
      </w:r>
    </w:p>
    <w:p w14:paraId="7048C82C">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 high level of professionalism and consideration of the well-being of children </w:t>
      </w:r>
    </w:p>
    <w:p w14:paraId="0DF17FA3">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Recent and consistent involvement in extracurricular activities </w:t>
      </w:r>
    </w:p>
    <w:p w14:paraId="206B2A8E">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Respect for all members of a school community, irrespective of position, gender, age and ethnic background </w:t>
      </w:r>
    </w:p>
    <w:p w14:paraId="6A186F36">
      <w:pPr>
        <w:numPr>
          <w:ilvl w:val="0"/>
          <w:numId w:val="7"/>
        </w:numPr>
        <w:spacing w:after="0" w:line="240" w:lineRule="auto"/>
        <w:ind w:left="425" w:leftChars="0" w:hanging="425" w:firstLineChars="0"/>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Previous experience working with students for whom English is not their first language </w:t>
      </w:r>
    </w:p>
    <w:p w14:paraId="45920681">
      <w:pPr>
        <w:numPr>
          <w:ilvl w:val="0"/>
          <w:numId w:val="7"/>
        </w:numPr>
        <w:spacing w:after="0" w:line="240" w:lineRule="auto"/>
        <w:ind w:left="425" w:leftChars="0" w:hanging="425" w:firstLineChars="0"/>
        <w:jc w:val="left"/>
        <w:rPr>
          <w:rFonts w:ascii="SimSun" w:hAnsi="SimSun" w:eastAsia="SimSun" w:cs="SimSun"/>
          <w:sz w:val="24"/>
          <w:szCs w:val="24"/>
        </w:rPr>
      </w:pPr>
      <w:r>
        <w:rPr>
          <w:rFonts w:hint="default" w:ascii="Times New Roman" w:hAnsi="Times New Roman" w:eastAsia="SimSun" w:cs="Times New Roman"/>
          <w:sz w:val="24"/>
          <w:szCs w:val="24"/>
        </w:rPr>
        <w:t xml:space="preserve">A positive and solution-focused attitude to working life </w:t>
      </w:r>
    </w:p>
    <w:p w14:paraId="1DD5E271">
      <w:pPr>
        <w:spacing w:after="0" w:line="240" w:lineRule="auto"/>
        <w:ind w:left="2" w:firstLine="0"/>
        <w:jc w:val="left"/>
        <w:rPr>
          <w:rFonts w:ascii="Times New Roman" w:hAnsi="Times New Roman" w:cs="Times New Roman"/>
          <w:sz w:val="24"/>
          <w:szCs w:val="24"/>
        </w:rPr>
      </w:pPr>
    </w:p>
    <w:p w14:paraId="315CC153">
      <w:pPr>
        <w:spacing w:after="0" w:line="240" w:lineRule="auto"/>
        <w:ind w:left="10"/>
        <w:rPr>
          <w:rFonts w:ascii="Times New Roman" w:hAnsi="Times New Roman" w:cs="Times New Roman"/>
          <w:sz w:val="24"/>
          <w:szCs w:val="24"/>
        </w:rPr>
      </w:pPr>
      <w:r>
        <w:rPr>
          <w:rFonts w:ascii="Times New Roman" w:hAnsi="Times New Roman" w:cs="Times New Roman"/>
          <w:sz w:val="24"/>
          <w:szCs w:val="24"/>
        </w:rPr>
        <w:t xml:space="preserve">All suitably qualified and interested candidates are encouraged to send an application letter enclosing a detailed Curriculum Vitae, current salary information, telephone contact and details of at least 2 reference addressed to: </w:t>
      </w:r>
    </w:p>
    <w:p w14:paraId="4E715070">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28340BC5">
      <w:p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Interested candidates should email their cover letter addressed to the Human Resource Manager and updated CV only to </w:t>
      </w:r>
      <w:r>
        <w:fldChar w:fldCharType="begin"/>
      </w:r>
      <w:r>
        <w:instrText xml:space="preserve"> HYPERLINK "file:///C:\\Users\\Christine\\Downloads\\info@allsaintskampala.org" </w:instrText>
      </w:r>
      <w:r>
        <w:fldChar w:fldCharType="separate"/>
      </w:r>
      <w:r>
        <w:rPr>
          <w:rStyle w:val="8"/>
          <w:rFonts w:ascii="Times New Roman" w:hAnsi="Times New Roman" w:cs="Times New Roman"/>
          <w:sz w:val="24"/>
          <w:szCs w:val="24"/>
          <w:lang w:val="en-GB"/>
        </w:rPr>
        <w:t>info@allsaintskampala.org</w:t>
      </w:r>
      <w:r>
        <w:rPr>
          <w:rStyle w:val="8"/>
          <w:rFonts w:ascii="Times New Roman" w:hAnsi="Times New Roman" w:cs="Times New Roman"/>
          <w:sz w:val="24"/>
          <w:szCs w:val="24"/>
          <w:lang w:val="en-GB"/>
        </w:rPr>
        <w:fldChar w:fldCharType="end"/>
      </w:r>
      <w:r>
        <w:rPr>
          <w:rFonts w:ascii="Times New Roman" w:hAnsi="Times New Roman" w:cs="Times New Roman"/>
          <w:sz w:val="24"/>
          <w:szCs w:val="24"/>
        </w:rPr>
        <w:t xml:space="preserve"> indicating the job title in the subject of the email.</w:t>
      </w:r>
    </w:p>
    <w:p w14:paraId="6FB44B5F">
      <w:pPr>
        <w:spacing w:after="0" w:line="240" w:lineRule="auto"/>
        <w:ind w:left="0" w:firstLine="0"/>
        <w:rPr>
          <w:rFonts w:ascii="Times New Roman" w:hAnsi="Times New Roman" w:cs="Times New Roman"/>
          <w:b/>
          <w:sz w:val="24"/>
          <w:szCs w:val="24"/>
        </w:rPr>
      </w:pPr>
      <w:r>
        <w:rPr>
          <w:rFonts w:ascii="Times New Roman" w:hAnsi="Times New Roman" w:cs="Times New Roman"/>
          <w:sz w:val="24"/>
          <w:szCs w:val="24"/>
        </w:rPr>
        <w:t xml:space="preserve">Applications should reach us </w:t>
      </w:r>
      <w:r>
        <w:rPr>
          <w:rFonts w:ascii="Times New Roman" w:hAnsi="Times New Roman" w:cs="Times New Roman"/>
          <w:b/>
          <w:sz w:val="24"/>
          <w:szCs w:val="24"/>
        </w:rPr>
        <w:t>not later than 05:30 PM on 2</w:t>
      </w:r>
      <w:r>
        <w:rPr>
          <w:rFonts w:hint="default" w:ascii="Times New Roman" w:hAnsi="Times New Roman" w:cs="Times New Roman"/>
          <w:b/>
          <w:sz w:val="24"/>
          <w:szCs w:val="24"/>
          <w:lang w:val="en-US"/>
        </w:rPr>
        <w:t>6</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April</w:t>
      </w:r>
      <w:r>
        <w:rPr>
          <w:rFonts w:ascii="Times New Roman" w:hAnsi="Times New Roman" w:cs="Times New Roman"/>
          <w:b/>
          <w:sz w:val="24"/>
          <w:szCs w:val="24"/>
        </w:rPr>
        <w:t xml:space="preserve"> 202</w:t>
      </w:r>
      <w:r>
        <w:rPr>
          <w:rFonts w:hint="default" w:ascii="Times New Roman" w:hAnsi="Times New Roman" w:cs="Times New Roman"/>
          <w:b/>
          <w:sz w:val="24"/>
          <w:szCs w:val="24"/>
          <w:lang w:val="en-US"/>
        </w:rPr>
        <w:t>6</w:t>
      </w:r>
      <w:r>
        <w:rPr>
          <w:rFonts w:ascii="Times New Roman" w:hAnsi="Times New Roman" w:cs="Times New Roman"/>
          <w:b/>
          <w:sz w:val="24"/>
          <w:szCs w:val="24"/>
        </w:rPr>
        <w:t>.</w:t>
      </w:r>
    </w:p>
    <w:p w14:paraId="7E201CCC">
      <w:pPr>
        <w:spacing w:after="0" w:line="240" w:lineRule="auto"/>
        <w:ind w:left="0" w:firstLine="0"/>
        <w:rPr>
          <w:rFonts w:ascii="Times New Roman" w:hAnsi="Times New Roman" w:cs="Times New Roman"/>
          <w:b/>
          <w:sz w:val="24"/>
          <w:szCs w:val="24"/>
        </w:rPr>
      </w:pPr>
    </w:p>
    <w:p w14:paraId="758E9359">
      <w:pPr>
        <w:spacing w:after="0" w:line="240" w:lineRule="auto"/>
        <w:ind w:left="0" w:firstLine="0"/>
        <w:rPr>
          <w:rFonts w:ascii="Times New Roman" w:hAnsi="Times New Roman" w:cs="Times New Roman"/>
          <w:b/>
          <w:sz w:val="24"/>
          <w:szCs w:val="24"/>
        </w:rPr>
      </w:pPr>
    </w:p>
    <w:p w14:paraId="7C74CEF2">
      <w:pPr>
        <w:spacing w:after="0" w:line="240" w:lineRule="auto"/>
        <w:ind w:left="0" w:firstLine="0"/>
        <w:rPr>
          <w:rFonts w:ascii="Times New Roman" w:hAnsi="Times New Roman" w:cs="Times New Roman"/>
          <w:sz w:val="24"/>
          <w:szCs w:val="24"/>
        </w:rPr>
      </w:pPr>
    </w:p>
    <w:p w14:paraId="617A6187">
      <w:pPr>
        <w:spacing w:after="0" w:line="240" w:lineRule="auto"/>
        <w:ind w:left="0" w:firstLine="0"/>
        <w:jc w:val="left"/>
        <w:rPr>
          <w:rFonts w:ascii="Times New Roman" w:hAnsi="Times New Roman" w:cs="Times New Roman"/>
          <w:sz w:val="24"/>
          <w:szCs w:val="24"/>
        </w:rPr>
      </w:pPr>
    </w:p>
    <w:sectPr>
      <w:pgSz w:w="11906" w:h="16838"/>
      <w:pgMar w:top="709" w:right="1438" w:bottom="9" w:left="143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Calibri">
    <w:panose1 w:val="020F0502020204030204"/>
    <w:charset w:val="86"/>
    <w:family w:val="swiss"/>
    <w:pitch w:val="default"/>
    <w:sig w:usb0="E4002EFF" w:usb1="C200247B" w:usb2="00000009" w:usb3="00000000" w:csb0="200001FF" w:csb1="00000000"/>
  </w:font>
  <w:font w:name="Gill Sans MT">
    <w:panose1 w:val="020B0502020104020203"/>
    <w:charset w:val="00"/>
    <w:family w:val="swiss"/>
    <w:pitch w:val="default"/>
    <w:sig w:usb0="00000003" w:usb1="00000000" w:usb2="00000000" w:usb3="00000000" w:csb0="2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1" w:lineRule="auto"/>
      </w:pPr>
      <w:r>
        <w:separator/>
      </w:r>
    </w:p>
  </w:footnote>
  <w:footnote w:type="continuationSeparator" w:id="1">
    <w:p>
      <w:pPr>
        <w:spacing w:before="0" w:after="0" w:line="25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8AC3C"/>
    <w:multiLevelType w:val="singleLevel"/>
    <w:tmpl w:val="8538AC3C"/>
    <w:lvl w:ilvl="0" w:tentative="0">
      <w:start w:val="1"/>
      <w:numFmt w:val="lowerRoman"/>
      <w:lvlText w:val="%1."/>
      <w:lvlJc w:val="left"/>
      <w:pPr>
        <w:tabs>
          <w:tab w:val="left" w:pos="425"/>
        </w:tabs>
        <w:ind w:left="425" w:leftChars="0" w:hanging="425" w:firstLineChars="0"/>
      </w:pPr>
      <w:rPr>
        <w:rFonts w:hint="default"/>
      </w:rPr>
    </w:lvl>
  </w:abstractNum>
  <w:abstractNum w:abstractNumId="1">
    <w:nsid w:val="A12653D1"/>
    <w:multiLevelType w:val="singleLevel"/>
    <w:tmpl w:val="A12653D1"/>
    <w:lvl w:ilvl="0" w:tentative="0">
      <w:start w:val="1"/>
      <w:numFmt w:val="lowerRoman"/>
      <w:lvlText w:val="%1."/>
      <w:lvlJc w:val="left"/>
      <w:pPr>
        <w:tabs>
          <w:tab w:val="left" w:pos="425"/>
        </w:tabs>
        <w:ind w:left="425" w:leftChars="0" w:hanging="425" w:firstLineChars="0"/>
      </w:pPr>
      <w:rPr>
        <w:rFonts w:hint="default"/>
      </w:rPr>
    </w:lvl>
  </w:abstractNum>
  <w:abstractNum w:abstractNumId="2">
    <w:nsid w:val="01277184"/>
    <w:multiLevelType w:val="singleLevel"/>
    <w:tmpl w:val="01277184"/>
    <w:lvl w:ilvl="0" w:tentative="0">
      <w:start w:val="1"/>
      <w:numFmt w:val="lowerRoman"/>
      <w:lvlText w:val="%1."/>
      <w:lvlJc w:val="left"/>
      <w:pPr>
        <w:tabs>
          <w:tab w:val="left" w:pos="425"/>
        </w:tabs>
        <w:ind w:left="425" w:leftChars="0" w:hanging="425" w:firstLineChars="0"/>
      </w:pPr>
      <w:rPr>
        <w:rFonts w:hint="default"/>
      </w:rPr>
    </w:lvl>
  </w:abstractNum>
  <w:abstractNum w:abstractNumId="3">
    <w:nsid w:val="2EAB0C6B"/>
    <w:multiLevelType w:val="multilevel"/>
    <w:tmpl w:val="2EAB0C6B"/>
    <w:lvl w:ilvl="0" w:tentative="0">
      <w:start w:val="3"/>
      <w:numFmt w:val="decimal"/>
      <w:lvlText w:val="%1."/>
      <w:lvlJc w:val="left"/>
      <w:pPr>
        <w:ind w:left="106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66C0EDF"/>
    <w:multiLevelType w:val="multilevel"/>
    <w:tmpl w:val="366C0EDF"/>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D1BD6B4"/>
    <w:multiLevelType w:val="singleLevel"/>
    <w:tmpl w:val="3D1BD6B4"/>
    <w:lvl w:ilvl="0" w:tentative="0">
      <w:start w:val="1"/>
      <w:numFmt w:val="lowerRoman"/>
      <w:lvlText w:val="%1."/>
      <w:lvlJc w:val="left"/>
      <w:pPr>
        <w:tabs>
          <w:tab w:val="left" w:pos="425"/>
        </w:tabs>
        <w:ind w:left="425" w:leftChars="0" w:hanging="425" w:firstLineChars="0"/>
      </w:pPr>
      <w:rPr>
        <w:rFonts w:hint="default"/>
      </w:rPr>
    </w:lvl>
  </w:abstractNum>
  <w:abstractNum w:abstractNumId="6">
    <w:nsid w:val="6CB823AD"/>
    <w:multiLevelType w:val="multilevel"/>
    <w:tmpl w:val="6CB823AD"/>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9A"/>
    <w:rsid w:val="000179C0"/>
    <w:rsid w:val="00163793"/>
    <w:rsid w:val="002B462F"/>
    <w:rsid w:val="004A0B7E"/>
    <w:rsid w:val="005F3606"/>
    <w:rsid w:val="006E6554"/>
    <w:rsid w:val="007039DE"/>
    <w:rsid w:val="00810866"/>
    <w:rsid w:val="00982FC1"/>
    <w:rsid w:val="00B02D9D"/>
    <w:rsid w:val="00B46EDF"/>
    <w:rsid w:val="00BD2A6A"/>
    <w:rsid w:val="00D9021F"/>
    <w:rsid w:val="00DA7895"/>
    <w:rsid w:val="00F83159"/>
    <w:rsid w:val="00FD249A"/>
    <w:rsid w:val="00FF0147"/>
    <w:rsid w:val="5C39115C"/>
    <w:rsid w:val="62901C46"/>
    <w:rsid w:val="7802252A"/>
    <w:rsid w:val="7AC0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8" w:line="251" w:lineRule="auto"/>
      <w:ind w:left="357" w:hanging="10"/>
      <w:jc w:val="both"/>
    </w:pPr>
    <w:rPr>
      <w:rFonts w:ascii="Calibri" w:hAnsi="Calibri" w:eastAsia="Calibri" w:cs="Calibri"/>
      <w:color w:val="000000"/>
      <w:sz w:val="20"/>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2"/>
    <w:semiHidden/>
    <w:unhideWhenUsed/>
    <w:qFormat/>
    <w:uiPriority w:val="99"/>
    <w:pPr>
      <w:spacing w:line="240" w:lineRule="auto"/>
    </w:pPr>
    <w:rPr>
      <w:szCs w:val="20"/>
    </w:rPr>
  </w:style>
  <w:style w:type="paragraph" w:styleId="7">
    <w:name w:val="annotation subject"/>
    <w:basedOn w:val="6"/>
    <w:next w:val="6"/>
    <w:link w:val="13"/>
    <w:semiHidden/>
    <w:unhideWhenUsed/>
    <w:uiPriority w:val="99"/>
    <w:rPr>
      <w:b/>
      <w:bCs/>
    </w:rPr>
  </w:style>
  <w:style w:type="character" w:styleId="8">
    <w:name w:val="Hyperlink"/>
    <w:basedOn w:val="2"/>
    <w:unhideWhenUsed/>
    <w:qFormat/>
    <w:uiPriority w:val="99"/>
    <w:rPr>
      <w:color w:val="0563C1" w:themeColor="hyperlink"/>
      <w:u w:val="single"/>
      <w14:textFill>
        <w14:solidFill>
          <w14:schemeClr w14:val="hlink"/>
        </w14:solidFill>
      </w14:textFill>
    </w:rPr>
  </w:style>
  <w:style w:type="character" w:styleId="9">
    <w:name w:val="Strong"/>
    <w:basedOn w:val="2"/>
    <w:qFormat/>
    <w:uiPriority w:val="22"/>
    <w:rPr>
      <w:b/>
      <w:bCs/>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 w:type="paragraph" w:styleId="11">
    <w:name w:val="List Paragraph"/>
    <w:basedOn w:val="1"/>
    <w:qFormat/>
    <w:uiPriority w:val="34"/>
    <w:pPr>
      <w:ind w:left="720"/>
      <w:contextualSpacing/>
    </w:pPr>
  </w:style>
  <w:style w:type="character" w:customStyle="1" w:styleId="12">
    <w:name w:val="Comment Text Char"/>
    <w:basedOn w:val="2"/>
    <w:link w:val="6"/>
    <w:semiHidden/>
    <w:qFormat/>
    <w:uiPriority w:val="99"/>
    <w:rPr>
      <w:rFonts w:ascii="Calibri" w:hAnsi="Calibri" w:eastAsia="Calibri" w:cs="Calibri"/>
      <w:color w:val="000000"/>
      <w:sz w:val="20"/>
      <w:szCs w:val="20"/>
    </w:rPr>
  </w:style>
  <w:style w:type="character" w:customStyle="1" w:styleId="13">
    <w:name w:val="Comment Subject Char"/>
    <w:basedOn w:val="12"/>
    <w:link w:val="7"/>
    <w:semiHidden/>
    <w:qFormat/>
    <w:uiPriority w:val="99"/>
    <w:rPr>
      <w:rFonts w:ascii="Calibri" w:hAnsi="Calibri" w:eastAsia="Calibri" w:cs="Calibri"/>
      <w:b/>
      <w:bCs/>
      <w:color w:val="000000"/>
      <w:sz w:val="20"/>
      <w:szCs w:val="20"/>
    </w:rPr>
  </w:style>
  <w:style w:type="character" w:customStyle="1" w:styleId="14">
    <w:name w:val="Balloon Text Char"/>
    <w:basedOn w:val="2"/>
    <w:link w:val="4"/>
    <w:semiHidden/>
    <w:qFormat/>
    <w:uiPriority w:val="99"/>
    <w:rPr>
      <w:rFonts w:ascii="Segoe UI" w:hAnsi="Segoe UI" w:eastAsia="Calibri" w:cs="Segoe UI"/>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1187</Words>
  <Characters>6771</Characters>
  <Lines>56</Lines>
  <Paragraphs>15</Paragraphs>
  <TotalTime>28</TotalTime>
  <ScaleCrop>false</ScaleCrop>
  <LinksUpToDate>false</LinksUpToDate>
  <CharactersWithSpaces>7943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2022-04-20T20:29:00Z</dcterms:created>
  <dc:creator>Chistine N.Kilibo</dc:creator>
  <cp:lastModifiedBy>HP</cp:lastModifiedBy>
  <cp:lastPrinted>2026-03-12T08:56:00Z</cp:lastPrinted>
  <dcterms:modified xsi:type="dcterms:W3CDTF">2026-04-13T07:22:46Z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0E7BC3F3291847A391BEA8E12D76D065_13</vt:lpwstr>
  </property>
</Properties>
</file>